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lledutableau"/>
        <w:tblW w:w="9640" w:type="dxa"/>
        <w:tblInd w:w="-601" w:type="dxa"/>
        <w:tblLook w:val="04A0" w:firstRow="1" w:lastRow="0" w:firstColumn="1" w:lastColumn="0" w:noHBand="0" w:noVBand="1"/>
      </w:tblPr>
      <w:tblGrid>
        <w:gridCol w:w="2943"/>
        <w:gridCol w:w="6697"/>
      </w:tblGrid>
      <w:tr w:rsidR="00BB4EF7" w:rsidRPr="00420E59" w14:paraId="08CFC187" w14:textId="77777777" w:rsidTr="00B664A4">
        <w:trPr>
          <w:trHeight w:val="541"/>
        </w:trPr>
        <w:tc>
          <w:tcPr>
            <w:tcW w:w="2943" w:type="dxa"/>
            <w:shd w:val="clear" w:color="auto" w:fill="1F497D" w:themeFill="text2"/>
            <w:vAlign w:val="center"/>
          </w:tcPr>
          <w:p w14:paraId="381FA1FC" w14:textId="29CC937B" w:rsidR="00BB4EF7" w:rsidRPr="00B664A4" w:rsidRDefault="00B664A4" w:rsidP="00B664A4">
            <w:pPr>
              <w:rPr>
                <w:rFonts w:asciiTheme="majorHAnsi" w:hAnsiTheme="majorHAnsi"/>
                <w:color w:val="FFFFFF" w:themeColor="background1"/>
                <w:sz w:val="24"/>
                <w:szCs w:val="24"/>
                <w:lang w:val="en-GB"/>
              </w:rPr>
            </w:pPr>
            <w:r w:rsidRPr="00B664A4">
              <w:rPr>
                <w:rFonts w:asciiTheme="majorHAnsi" w:hAnsiTheme="majorHAnsi"/>
                <w:color w:val="FFFFFF" w:themeColor="background1"/>
                <w:sz w:val="24"/>
                <w:szCs w:val="24"/>
                <w:lang w:val="en-GB"/>
              </w:rPr>
              <w:t>INTERVIEWEE</w:t>
            </w:r>
          </w:p>
        </w:tc>
        <w:tc>
          <w:tcPr>
            <w:tcW w:w="6697" w:type="dxa"/>
            <w:vAlign w:val="center"/>
          </w:tcPr>
          <w:p w14:paraId="309615D1" w14:textId="77777777" w:rsidR="00BB4EF7" w:rsidRPr="00420E59" w:rsidRDefault="00BB4EF7" w:rsidP="00B664A4">
            <w:pPr>
              <w:ind w:left="68"/>
              <w:rPr>
                <w:rFonts w:asciiTheme="majorHAnsi" w:hAnsiTheme="majorHAnsi"/>
                <w:sz w:val="24"/>
                <w:szCs w:val="24"/>
                <w:lang w:val="en-GB"/>
              </w:rPr>
            </w:pPr>
          </w:p>
        </w:tc>
      </w:tr>
      <w:tr w:rsidR="00BB4EF7" w:rsidRPr="00420E59" w14:paraId="610A5D03" w14:textId="77777777" w:rsidTr="00B664A4">
        <w:trPr>
          <w:trHeight w:val="541"/>
        </w:trPr>
        <w:tc>
          <w:tcPr>
            <w:tcW w:w="2943" w:type="dxa"/>
            <w:shd w:val="clear" w:color="auto" w:fill="1F497D" w:themeFill="text2"/>
            <w:vAlign w:val="center"/>
          </w:tcPr>
          <w:p w14:paraId="25402047" w14:textId="2842A64F" w:rsidR="00BB4EF7" w:rsidRPr="00B664A4" w:rsidRDefault="00B664A4" w:rsidP="00B664A4">
            <w:pPr>
              <w:rPr>
                <w:rFonts w:asciiTheme="majorHAnsi" w:hAnsiTheme="majorHAnsi"/>
                <w:color w:val="FFFFFF" w:themeColor="background1"/>
                <w:sz w:val="24"/>
                <w:szCs w:val="24"/>
                <w:lang w:val="en-GB"/>
              </w:rPr>
            </w:pPr>
            <w:r w:rsidRPr="00B664A4">
              <w:rPr>
                <w:rFonts w:asciiTheme="majorHAnsi" w:hAnsiTheme="majorHAnsi"/>
                <w:color w:val="FFFFFF" w:themeColor="background1"/>
                <w:sz w:val="24"/>
                <w:szCs w:val="24"/>
                <w:lang w:val="en-GB"/>
              </w:rPr>
              <w:t>LOCATION AND DATE</w:t>
            </w:r>
          </w:p>
        </w:tc>
        <w:tc>
          <w:tcPr>
            <w:tcW w:w="6697" w:type="dxa"/>
            <w:vAlign w:val="center"/>
          </w:tcPr>
          <w:p w14:paraId="2822FB2B" w14:textId="77777777" w:rsidR="00BB4EF7" w:rsidRPr="00420E59" w:rsidRDefault="00BB4EF7" w:rsidP="00B664A4">
            <w:pPr>
              <w:rPr>
                <w:rFonts w:asciiTheme="majorHAnsi" w:hAnsiTheme="majorHAnsi"/>
                <w:sz w:val="24"/>
                <w:szCs w:val="24"/>
                <w:lang w:val="en-GB"/>
              </w:rPr>
            </w:pPr>
          </w:p>
        </w:tc>
      </w:tr>
      <w:tr w:rsidR="00BB4EF7" w:rsidRPr="00420E59" w14:paraId="5228B038" w14:textId="77777777" w:rsidTr="00B664A4">
        <w:trPr>
          <w:trHeight w:val="541"/>
        </w:trPr>
        <w:tc>
          <w:tcPr>
            <w:tcW w:w="2943" w:type="dxa"/>
            <w:shd w:val="clear" w:color="auto" w:fill="1F497D" w:themeFill="text2"/>
            <w:vAlign w:val="center"/>
          </w:tcPr>
          <w:p w14:paraId="659F255D" w14:textId="1FF2E943" w:rsidR="00BB4EF7" w:rsidRPr="00B664A4" w:rsidRDefault="00B664A4" w:rsidP="00B664A4">
            <w:pPr>
              <w:rPr>
                <w:rFonts w:asciiTheme="majorHAnsi" w:hAnsiTheme="majorHAnsi"/>
                <w:color w:val="FFFFFF" w:themeColor="background1"/>
                <w:sz w:val="24"/>
                <w:szCs w:val="24"/>
                <w:lang w:val="en-GB"/>
              </w:rPr>
            </w:pPr>
            <w:r w:rsidRPr="00B664A4">
              <w:rPr>
                <w:rFonts w:asciiTheme="majorHAnsi" w:hAnsiTheme="majorHAnsi"/>
                <w:color w:val="FFFFFF" w:themeColor="background1"/>
                <w:sz w:val="24"/>
                <w:szCs w:val="24"/>
                <w:lang w:val="en-GB"/>
              </w:rPr>
              <w:t>FUNCTIONAL AREA</w:t>
            </w:r>
          </w:p>
        </w:tc>
        <w:tc>
          <w:tcPr>
            <w:tcW w:w="6697" w:type="dxa"/>
            <w:vAlign w:val="center"/>
          </w:tcPr>
          <w:p w14:paraId="2569427E" w14:textId="0E5E4F96" w:rsidR="00BB4EF7" w:rsidRPr="00B664A4" w:rsidRDefault="00BB4EF7" w:rsidP="00B664A4">
            <w:pPr>
              <w:rPr>
                <w:rFonts w:asciiTheme="majorHAnsi" w:hAnsiTheme="majorHAnsi"/>
                <w:i/>
                <w:iCs/>
                <w:sz w:val="24"/>
                <w:szCs w:val="24"/>
                <w:lang w:val="en-GB"/>
              </w:rPr>
            </w:pPr>
            <w:proofErr w:type="gramStart"/>
            <w:r w:rsidRPr="00B664A4">
              <w:rPr>
                <w:rFonts w:asciiTheme="majorHAnsi" w:hAnsiTheme="majorHAnsi"/>
                <w:i/>
                <w:iCs/>
                <w:sz w:val="24"/>
                <w:szCs w:val="24"/>
                <w:lang w:val="en-GB"/>
              </w:rPr>
              <w:t>Ie :</w:t>
            </w:r>
            <w:proofErr w:type="gramEnd"/>
            <w:r w:rsidRPr="00B664A4">
              <w:rPr>
                <w:rFonts w:asciiTheme="majorHAnsi" w:hAnsiTheme="majorHAnsi"/>
                <w:i/>
                <w:iCs/>
                <w:sz w:val="24"/>
                <w:szCs w:val="24"/>
                <w:lang w:val="en-GB"/>
              </w:rPr>
              <w:t xml:space="preserve"> surveillance/labs</w:t>
            </w:r>
          </w:p>
        </w:tc>
      </w:tr>
      <w:tr w:rsidR="00BB4EF7" w:rsidRPr="00420E59" w14:paraId="5DCBE124" w14:textId="77777777" w:rsidTr="00B664A4">
        <w:trPr>
          <w:trHeight w:val="541"/>
        </w:trPr>
        <w:tc>
          <w:tcPr>
            <w:tcW w:w="2943" w:type="dxa"/>
            <w:tcBorders>
              <w:bottom w:val="single" w:sz="4" w:space="0" w:color="auto"/>
            </w:tcBorders>
            <w:shd w:val="clear" w:color="auto" w:fill="1F497D" w:themeFill="text2"/>
            <w:vAlign w:val="center"/>
          </w:tcPr>
          <w:p w14:paraId="7DFD2304" w14:textId="6C8D9371" w:rsidR="00BB4EF7" w:rsidRPr="00B664A4" w:rsidRDefault="00B664A4" w:rsidP="00B664A4">
            <w:pPr>
              <w:rPr>
                <w:rFonts w:asciiTheme="majorHAnsi" w:hAnsiTheme="majorHAnsi"/>
                <w:color w:val="FFFFFF" w:themeColor="background1"/>
                <w:sz w:val="24"/>
                <w:szCs w:val="24"/>
                <w:lang w:val="en-GB"/>
              </w:rPr>
            </w:pPr>
            <w:r w:rsidRPr="00B664A4">
              <w:rPr>
                <w:rFonts w:asciiTheme="majorHAnsi" w:hAnsiTheme="majorHAnsi"/>
                <w:color w:val="FFFFFF" w:themeColor="background1"/>
                <w:sz w:val="24"/>
                <w:szCs w:val="24"/>
                <w:lang w:val="en-GB"/>
              </w:rPr>
              <w:t>INTERVIEWER</w:t>
            </w:r>
          </w:p>
        </w:tc>
        <w:tc>
          <w:tcPr>
            <w:tcW w:w="6697" w:type="dxa"/>
            <w:tcBorders>
              <w:bottom w:val="single" w:sz="4" w:space="0" w:color="auto"/>
            </w:tcBorders>
            <w:vAlign w:val="center"/>
          </w:tcPr>
          <w:p w14:paraId="73354603" w14:textId="77777777" w:rsidR="00BB4EF7" w:rsidRPr="00420E59" w:rsidRDefault="00BB4EF7" w:rsidP="00B664A4">
            <w:pPr>
              <w:rPr>
                <w:rFonts w:asciiTheme="majorHAnsi" w:hAnsiTheme="majorHAnsi"/>
                <w:sz w:val="24"/>
                <w:szCs w:val="24"/>
                <w:lang w:val="en-GB"/>
              </w:rPr>
            </w:pPr>
          </w:p>
        </w:tc>
      </w:tr>
    </w:tbl>
    <w:p w14:paraId="71890C40" w14:textId="77777777" w:rsidR="00BB4EF7" w:rsidRPr="00420E59" w:rsidRDefault="00BB4EF7" w:rsidP="00BB4EF7">
      <w:pPr>
        <w:rPr>
          <w:rFonts w:asciiTheme="majorHAnsi" w:hAnsiTheme="majorHAnsi"/>
          <w:b/>
          <w:sz w:val="24"/>
          <w:szCs w:val="24"/>
          <w:lang w:val="en-GB"/>
        </w:rPr>
      </w:pPr>
    </w:p>
    <w:p w14:paraId="6D081CCA" w14:textId="0C9E3263" w:rsidR="000000A2" w:rsidRDefault="00B664A4" w:rsidP="00B664A4">
      <w:pPr>
        <w:pBdr>
          <w:bottom w:val="single" w:sz="4" w:space="1" w:color="auto"/>
        </w:pBdr>
        <w:rPr>
          <w:rFonts w:asciiTheme="majorHAnsi" w:hAnsiTheme="majorHAnsi"/>
          <w:b/>
          <w:sz w:val="24"/>
          <w:szCs w:val="24"/>
          <w:lang w:val="en-GB"/>
        </w:rPr>
      </w:pPr>
      <w:r>
        <w:rPr>
          <w:rFonts w:asciiTheme="majorHAnsi" w:hAnsiTheme="majorHAnsi"/>
          <w:b/>
          <w:sz w:val="24"/>
          <w:szCs w:val="24"/>
          <w:lang w:val="en-GB"/>
        </w:rPr>
        <w:t>INTRODUCTION</w:t>
      </w:r>
    </w:p>
    <w:p w14:paraId="445B5D1A" w14:textId="19DCEFE8" w:rsidR="000000A2" w:rsidRPr="00B664A4" w:rsidRDefault="000000A2" w:rsidP="000000A2">
      <w:pPr>
        <w:pStyle w:val="Paragraphedeliste"/>
        <w:numPr>
          <w:ilvl w:val="0"/>
          <w:numId w:val="7"/>
        </w:numPr>
        <w:rPr>
          <w:rFonts w:asciiTheme="majorHAnsi" w:hAnsiTheme="majorHAnsi"/>
          <w:bCs/>
          <w:sz w:val="24"/>
          <w:szCs w:val="24"/>
          <w:lang w:val="en-GB"/>
        </w:rPr>
      </w:pPr>
      <w:r w:rsidRPr="00B664A4">
        <w:rPr>
          <w:rFonts w:asciiTheme="majorHAnsi" w:hAnsiTheme="majorHAnsi"/>
          <w:bCs/>
          <w:sz w:val="24"/>
          <w:szCs w:val="24"/>
          <w:lang w:val="en-GB"/>
        </w:rPr>
        <w:t>Always start by introducing yourself and your role in this AAR;</w:t>
      </w:r>
    </w:p>
    <w:p w14:paraId="68C9C237" w14:textId="4BEC6522" w:rsidR="000000A2" w:rsidRPr="00B664A4" w:rsidRDefault="000000A2" w:rsidP="000000A2">
      <w:pPr>
        <w:pStyle w:val="Paragraphedeliste"/>
        <w:numPr>
          <w:ilvl w:val="0"/>
          <w:numId w:val="7"/>
        </w:numPr>
        <w:rPr>
          <w:rFonts w:asciiTheme="majorHAnsi" w:hAnsiTheme="majorHAnsi" w:cstheme="majorHAnsi"/>
          <w:bCs/>
          <w:sz w:val="24"/>
          <w:szCs w:val="24"/>
          <w:lang w:val="en-GB"/>
        </w:rPr>
      </w:pPr>
      <w:r w:rsidRPr="00B664A4">
        <w:rPr>
          <w:rFonts w:asciiTheme="majorHAnsi" w:hAnsiTheme="majorHAnsi" w:cstheme="majorHAnsi"/>
          <w:bCs/>
          <w:sz w:val="24"/>
          <w:szCs w:val="24"/>
          <w:lang w:val="en-GB"/>
        </w:rPr>
        <w:t>Briefly remind the interviewee about the purpose and scope of the AAR;</w:t>
      </w:r>
    </w:p>
    <w:p w14:paraId="24BC3444" w14:textId="46F098A0" w:rsidR="000000A2" w:rsidRPr="00B664A4" w:rsidRDefault="000000A2" w:rsidP="000000A2">
      <w:pPr>
        <w:pStyle w:val="Paragraphedeliste"/>
        <w:numPr>
          <w:ilvl w:val="0"/>
          <w:numId w:val="7"/>
        </w:numPr>
        <w:rPr>
          <w:rFonts w:asciiTheme="majorHAnsi" w:hAnsiTheme="majorHAnsi" w:cstheme="majorHAnsi"/>
          <w:bCs/>
          <w:sz w:val="24"/>
          <w:szCs w:val="24"/>
          <w:lang w:val="en-GB"/>
        </w:rPr>
      </w:pPr>
      <w:r w:rsidRPr="00B664A4">
        <w:rPr>
          <w:rFonts w:asciiTheme="majorHAnsi" w:hAnsiTheme="majorHAnsi" w:cstheme="majorHAnsi"/>
          <w:bCs/>
          <w:sz w:val="24"/>
          <w:szCs w:val="24"/>
          <w:lang w:val="en-GB"/>
        </w:rPr>
        <w:t>Explain to the interviewee why we thought his/her experience was relevant to this AAR;</w:t>
      </w:r>
    </w:p>
    <w:p w14:paraId="34E5F241" w14:textId="77777777" w:rsidR="00CB0DCD" w:rsidRPr="00CB0DCD" w:rsidRDefault="000000A2" w:rsidP="000000A2">
      <w:pPr>
        <w:pStyle w:val="Paragraphedeliste"/>
        <w:numPr>
          <w:ilvl w:val="0"/>
          <w:numId w:val="7"/>
        </w:numPr>
        <w:rPr>
          <w:rFonts w:asciiTheme="majorHAnsi" w:hAnsiTheme="majorHAnsi" w:cstheme="majorHAnsi"/>
          <w:bCs/>
          <w:sz w:val="24"/>
          <w:szCs w:val="24"/>
          <w:lang w:val="en-GB"/>
        </w:rPr>
      </w:pPr>
      <w:r w:rsidRPr="00B664A4">
        <w:rPr>
          <w:rFonts w:asciiTheme="majorHAnsi" w:hAnsiTheme="majorHAnsi" w:cstheme="majorHAnsi"/>
          <w:bCs/>
          <w:sz w:val="24"/>
          <w:szCs w:val="24"/>
          <w:lang w:val="en-GB"/>
        </w:rPr>
        <w:t>Remind interviewee that an AAR is a not about blaming but is a space for positive learning</w:t>
      </w:r>
    </w:p>
    <w:p w14:paraId="444F7B2F" w14:textId="0F5109FA" w:rsidR="000000A2" w:rsidRPr="00B664A4" w:rsidRDefault="00CB0DCD" w:rsidP="000000A2">
      <w:pPr>
        <w:pStyle w:val="Paragraphedeliste"/>
        <w:numPr>
          <w:ilvl w:val="0"/>
          <w:numId w:val="7"/>
        </w:numPr>
        <w:rPr>
          <w:rFonts w:asciiTheme="majorHAnsi" w:hAnsiTheme="majorHAnsi" w:cstheme="majorHAnsi"/>
          <w:bCs/>
          <w:sz w:val="24"/>
          <w:szCs w:val="24"/>
          <w:lang w:val="en-GB"/>
        </w:rPr>
      </w:pPr>
      <w:r w:rsidRPr="00B664A4">
        <w:rPr>
          <w:rFonts w:asciiTheme="majorHAnsi" w:hAnsiTheme="majorHAnsi" w:cstheme="majorHAnsi"/>
          <w:sz w:val="24"/>
          <w:szCs w:val="24"/>
          <w:lang w:val="en-US"/>
        </w:rPr>
        <w:t>Reassure interviewee there is a commitment to non-attribution during this process.</w:t>
      </w:r>
      <w:r w:rsidRPr="00CB0DCD">
        <w:rPr>
          <w:rFonts w:asciiTheme="majorHAnsi" w:hAnsiTheme="majorHAnsi" w:cstheme="majorHAnsi"/>
          <w:bCs/>
          <w:sz w:val="24"/>
          <w:szCs w:val="24"/>
          <w:lang w:val="en-GB"/>
        </w:rPr>
        <w:t xml:space="preserve"> </w:t>
      </w:r>
    </w:p>
    <w:p w14:paraId="34B986F8" w14:textId="77777777" w:rsidR="000000A2" w:rsidRPr="00B664A4" w:rsidRDefault="000000A2" w:rsidP="00B664A4">
      <w:pPr>
        <w:pStyle w:val="Paragraphedeliste"/>
        <w:rPr>
          <w:rFonts w:asciiTheme="majorHAnsi" w:hAnsiTheme="majorHAnsi"/>
          <w:b/>
          <w:sz w:val="24"/>
          <w:szCs w:val="24"/>
          <w:lang w:val="en-GB"/>
        </w:rPr>
      </w:pPr>
    </w:p>
    <w:p w14:paraId="31A7DBDA" w14:textId="095AA155" w:rsidR="00BB4EF7" w:rsidRPr="00420E59" w:rsidRDefault="00B664A4" w:rsidP="00B664A4">
      <w:pPr>
        <w:pBdr>
          <w:bottom w:val="single" w:sz="4" w:space="1" w:color="auto"/>
        </w:pBdr>
        <w:rPr>
          <w:rFonts w:asciiTheme="majorHAnsi" w:hAnsiTheme="majorHAnsi"/>
          <w:b/>
          <w:sz w:val="24"/>
          <w:szCs w:val="24"/>
          <w:lang w:val="en-GB"/>
        </w:rPr>
      </w:pPr>
      <w:r w:rsidRPr="00420E59">
        <w:rPr>
          <w:rFonts w:asciiTheme="majorHAnsi" w:hAnsiTheme="majorHAnsi"/>
          <w:b/>
          <w:sz w:val="24"/>
          <w:szCs w:val="24"/>
          <w:lang w:val="en-GB"/>
        </w:rPr>
        <w:t>PART I – ALL INTERVIEWEES</w:t>
      </w:r>
    </w:p>
    <w:p w14:paraId="0FAA038E" w14:textId="77777777" w:rsidR="00BB4EF7" w:rsidRPr="00420E59" w:rsidRDefault="00BB4EF7" w:rsidP="00BB4EF7">
      <w:pPr>
        <w:pStyle w:val="Paragraphedeliste"/>
        <w:ind w:left="360"/>
        <w:rPr>
          <w:rFonts w:asciiTheme="majorHAnsi" w:hAnsiTheme="majorHAnsi"/>
          <w:sz w:val="24"/>
          <w:szCs w:val="24"/>
          <w:lang w:val="en-GB"/>
        </w:rPr>
      </w:pPr>
    </w:p>
    <w:p w14:paraId="08570B66" w14:textId="77777777" w:rsidR="00BB4EF7" w:rsidRPr="00420E59" w:rsidRDefault="00BB4EF7" w:rsidP="00BB4EF7">
      <w:pPr>
        <w:pStyle w:val="Paragraphedeliste"/>
        <w:numPr>
          <w:ilvl w:val="0"/>
          <w:numId w:val="5"/>
        </w:numPr>
        <w:spacing w:after="200" w:line="276" w:lineRule="auto"/>
        <w:rPr>
          <w:rFonts w:asciiTheme="majorHAnsi" w:hAnsiTheme="majorHAnsi"/>
          <w:sz w:val="24"/>
          <w:szCs w:val="24"/>
          <w:lang w:val="en-GB"/>
        </w:rPr>
      </w:pPr>
      <w:r w:rsidRPr="00420E59">
        <w:rPr>
          <w:rFonts w:asciiTheme="majorHAnsi" w:hAnsiTheme="majorHAnsi"/>
          <w:sz w:val="24"/>
          <w:szCs w:val="24"/>
          <w:lang w:val="en-GB"/>
        </w:rPr>
        <w:t>What was your role during the emergency?  For how long were you involved?</w:t>
      </w:r>
    </w:p>
    <w:p w14:paraId="0E5CECFF" w14:textId="77777777" w:rsidR="00BB4EF7" w:rsidRPr="00420E59" w:rsidRDefault="00BB4EF7" w:rsidP="00BB4EF7">
      <w:pPr>
        <w:pStyle w:val="Paragraphedeliste"/>
        <w:ind w:left="360"/>
        <w:rPr>
          <w:rFonts w:asciiTheme="majorHAnsi" w:hAnsiTheme="majorHAnsi"/>
          <w:sz w:val="24"/>
          <w:szCs w:val="24"/>
          <w:lang w:val="en-GB"/>
        </w:rPr>
      </w:pPr>
    </w:p>
    <w:p w14:paraId="1DFCBB2B" w14:textId="05DEAFED" w:rsidR="00BB4EF7" w:rsidRPr="00420E59" w:rsidRDefault="00BB4EF7" w:rsidP="00BB4EF7">
      <w:pPr>
        <w:pStyle w:val="Paragraphedeliste"/>
        <w:numPr>
          <w:ilvl w:val="0"/>
          <w:numId w:val="5"/>
        </w:numPr>
        <w:spacing w:after="200" w:line="276" w:lineRule="auto"/>
        <w:rPr>
          <w:rFonts w:asciiTheme="majorHAnsi" w:hAnsiTheme="majorHAnsi"/>
          <w:sz w:val="24"/>
          <w:szCs w:val="24"/>
          <w:lang w:val="en-GB"/>
        </w:rPr>
      </w:pPr>
      <w:r w:rsidRPr="00420E59">
        <w:rPr>
          <w:rFonts w:asciiTheme="majorHAnsi" w:hAnsiTheme="majorHAnsi"/>
          <w:sz w:val="24"/>
          <w:szCs w:val="24"/>
          <w:lang w:val="en-GB"/>
        </w:rPr>
        <w:t>What were some of (the agency</w:t>
      </w:r>
      <w:r w:rsidR="00420E59">
        <w:rPr>
          <w:rFonts w:asciiTheme="majorHAnsi" w:hAnsiTheme="majorHAnsi"/>
          <w:sz w:val="24"/>
          <w:szCs w:val="24"/>
          <w:lang w:val="en-GB"/>
        </w:rPr>
        <w:t>’</w:t>
      </w:r>
      <w:r w:rsidR="000638B0">
        <w:rPr>
          <w:rFonts w:asciiTheme="majorHAnsi" w:hAnsiTheme="majorHAnsi"/>
          <w:sz w:val="24"/>
          <w:szCs w:val="24"/>
          <w:lang w:val="en-GB"/>
        </w:rPr>
        <w:t>s/responses</w:t>
      </w:r>
      <w:r w:rsidRPr="00420E59">
        <w:rPr>
          <w:rFonts w:asciiTheme="majorHAnsi" w:hAnsiTheme="majorHAnsi"/>
          <w:sz w:val="24"/>
          <w:szCs w:val="24"/>
          <w:lang w:val="en-GB"/>
        </w:rPr>
        <w:t xml:space="preserve">) major successes </w:t>
      </w:r>
      <w:r w:rsidR="000638B0">
        <w:rPr>
          <w:rFonts w:asciiTheme="majorHAnsi" w:hAnsiTheme="majorHAnsi"/>
          <w:sz w:val="24"/>
          <w:szCs w:val="24"/>
          <w:lang w:val="en-GB"/>
        </w:rPr>
        <w:t>during the emergency response</w:t>
      </w:r>
      <w:r w:rsidR="003D4726" w:rsidRPr="00420E59">
        <w:rPr>
          <w:rFonts w:asciiTheme="majorHAnsi" w:hAnsiTheme="majorHAnsi"/>
          <w:sz w:val="24"/>
          <w:szCs w:val="24"/>
          <w:lang w:val="en-GB"/>
        </w:rPr>
        <w:t xml:space="preserve">? </w:t>
      </w:r>
      <w:proofErr w:type="gramStart"/>
      <w:r w:rsidR="003D4726" w:rsidRPr="00420E59">
        <w:rPr>
          <w:rFonts w:asciiTheme="majorHAnsi" w:hAnsiTheme="majorHAnsi"/>
          <w:sz w:val="24"/>
          <w:szCs w:val="24"/>
          <w:lang w:val="en-GB"/>
        </w:rPr>
        <w:t>ie :</w:t>
      </w:r>
      <w:proofErr w:type="gramEnd"/>
      <w:r w:rsidR="003D4726" w:rsidRPr="00420E59">
        <w:rPr>
          <w:rFonts w:asciiTheme="majorHAnsi" w:hAnsiTheme="majorHAnsi"/>
          <w:sz w:val="24"/>
          <w:szCs w:val="24"/>
          <w:lang w:val="en-GB"/>
        </w:rPr>
        <w:t xml:space="preserve"> </w:t>
      </w:r>
      <w:r w:rsidRPr="00420E59">
        <w:rPr>
          <w:rFonts w:asciiTheme="majorHAnsi" w:hAnsiTheme="majorHAnsi"/>
          <w:sz w:val="24"/>
          <w:szCs w:val="24"/>
          <w:lang w:val="en-GB"/>
        </w:rPr>
        <w:t>What</w:t>
      </w:r>
      <w:r w:rsidR="00E503D9">
        <w:rPr>
          <w:rFonts w:asciiTheme="majorHAnsi" w:hAnsiTheme="majorHAnsi"/>
          <w:sz w:val="24"/>
          <w:szCs w:val="24"/>
          <w:lang w:val="en-GB"/>
        </w:rPr>
        <w:t xml:space="preserve"> went well during the response?  Why did they go well? </w:t>
      </w:r>
    </w:p>
    <w:p w14:paraId="03A533DF" w14:textId="77777777" w:rsidR="00BB4EF7" w:rsidRPr="00420E59" w:rsidRDefault="00BB4EF7" w:rsidP="00BB4EF7">
      <w:pPr>
        <w:pStyle w:val="Paragraphedeliste"/>
        <w:ind w:left="360"/>
        <w:rPr>
          <w:rFonts w:asciiTheme="majorHAnsi" w:hAnsiTheme="majorHAnsi"/>
          <w:sz w:val="24"/>
          <w:szCs w:val="24"/>
          <w:lang w:val="en-GB"/>
        </w:rPr>
      </w:pPr>
    </w:p>
    <w:p w14:paraId="73C39DEB" w14:textId="154421F9" w:rsidR="00BB4EF7" w:rsidRPr="00420E59" w:rsidRDefault="00BB4EF7" w:rsidP="00BB4EF7">
      <w:pPr>
        <w:pStyle w:val="Paragraphedeliste"/>
        <w:numPr>
          <w:ilvl w:val="0"/>
          <w:numId w:val="5"/>
        </w:numPr>
        <w:spacing w:after="200" w:line="276" w:lineRule="auto"/>
        <w:rPr>
          <w:rFonts w:asciiTheme="majorHAnsi" w:hAnsiTheme="majorHAnsi"/>
          <w:sz w:val="24"/>
          <w:szCs w:val="24"/>
          <w:lang w:val="en-GB"/>
        </w:rPr>
      </w:pPr>
      <w:r w:rsidRPr="00420E59">
        <w:rPr>
          <w:rFonts w:asciiTheme="majorHAnsi" w:hAnsiTheme="majorHAnsi"/>
          <w:sz w:val="24"/>
          <w:szCs w:val="24"/>
          <w:lang w:val="en-GB"/>
        </w:rPr>
        <w:t>What were some of the main challenges</w:t>
      </w:r>
      <w:r w:rsidR="000638B0">
        <w:rPr>
          <w:rFonts w:asciiTheme="majorHAnsi" w:hAnsiTheme="majorHAnsi"/>
          <w:sz w:val="24"/>
          <w:szCs w:val="24"/>
          <w:lang w:val="en-GB"/>
        </w:rPr>
        <w:t xml:space="preserve"> during the response</w:t>
      </w:r>
      <w:r w:rsidRPr="00420E59">
        <w:rPr>
          <w:rFonts w:asciiTheme="majorHAnsi" w:hAnsiTheme="majorHAnsi"/>
          <w:sz w:val="24"/>
          <w:szCs w:val="24"/>
          <w:lang w:val="en-GB"/>
        </w:rPr>
        <w:t>?</w:t>
      </w:r>
      <w:r w:rsidR="00E75C4A" w:rsidRPr="00420E59">
        <w:rPr>
          <w:rFonts w:asciiTheme="majorHAnsi" w:hAnsiTheme="majorHAnsi"/>
          <w:sz w:val="24"/>
          <w:szCs w:val="24"/>
          <w:lang w:val="en-GB"/>
        </w:rPr>
        <w:t xml:space="preserve"> What was the </w:t>
      </w:r>
      <w:r w:rsidR="000638B0">
        <w:rPr>
          <w:rFonts w:asciiTheme="majorHAnsi" w:hAnsiTheme="majorHAnsi"/>
          <w:sz w:val="24"/>
          <w:szCs w:val="24"/>
          <w:lang w:val="en-GB"/>
        </w:rPr>
        <w:t>root cause of these challenges</w:t>
      </w:r>
      <w:r w:rsidR="00077BE8" w:rsidRPr="00420E59">
        <w:rPr>
          <w:rFonts w:asciiTheme="majorHAnsi" w:hAnsiTheme="majorHAnsi"/>
          <w:sz w:val="24"/>
          <w:szCs w:val="24"/>
          <w:lang w:val="en-GB"/>
        </w:rPr>
        <w:t>?</w:t>
      </w:r>
      <w:r w:rsidR="003D4726" w:rsidRPr="00420E59">
        <w:rPr>
          <w:rFonts w:asciiTheme="majorHAnsi" w:hAnsiTheme="majorHAnsi"/>
          <w:sz w:val="24"/>
          <w:szCs w:val="24"/>
          <w:lang w:val="en-GB"/>
        </w:rPr>
        <w:t xml:space="preserve"> </w:t>
      </w:r>
      <w:proofErr w:type="gramStart"/>
      <w:r w:rsidR="00210339">
        <w:rPr>
          <w:rFonts w:asciiTheme="majorHAnsi" w:hAnsiTheme="majorHAnsi"/>
          <w:sz w:val="24"/>
          <w:szCs w:val="24"/>
          <w:lang w:val="en-GB"/>
        </w:rPr>
        <w:t>i</w:t>
      </w:r>
      <w:bookmarkStart w:id="0" w:name="_GoBack"/>
      <w:bookmarkEnd w:id="0"/>
      <w:r w:rsidR="003D4726" w:rsidRPr="00420E59">
        <w:rPr>
          <w:rFonts w:asciiTheme="majorHAnsi" w:hAnsiTheme="majorHAnsi"/>
          <w:sz w:val="24"/>
          <w:szCs w:val="24"/>
          <w:lang w:val="en-GB"/>
        </w:rPr>
        <w:t>e :</w:t>
      </w:r>
      <w:proofErr w:type="gramEnd"/>
      <w:r w:rsidR="003D4726" w:rsidRPr="00420E59">
        <w:rPr>
          <w:rFonts w:asciiTheme="majorHAnsi" w:hAnsiTheme="majorHAnsi"/>
          <w:sz w:val="24"/>
          <w:szCs w:val="24"/>
          <w:lang w:val="en-GB"/>
        </w:rPr>
        <w:t xml:space="preserve"> why were they a challenge ?</w:t>
      </w:r>
    </w:p>
    <w:p w14:paraId="328E2B25" w14:textId="77777777" w:rsidR="00BB4EF7" w:rsidRPr="00420E59" w:rsidRDefault="00BB4EF7" w:rsidP="00BB4EF7">
      <w:pPr>
        <w:pStyle w:val="Paragraphedeliste"/>
        <w:ind w:left="360"/>
        <w:rPr>
          <w:rFonts w:asciiTheme="majorHAnsi" w:hAnsiTheme="majorHAnsi"/>
          <w:sz w:val="24"/>
          <w:szCs w:val="24"/>
          <w:lang w:val="en-GB"/>
        </w:rPr>
      </w:pPr>
    </w:p>
    <w:p w14:paraId="1319FE24" w14:textId="44EB6A89" w:rsidR="00BB4EF7" w:rsidRPr="00420E59" w:rsidRDefault="000000A2" w:rsidP="00420E59">
      <w:pPr>
        <w:pStyle w:val="Paragraphedeliste"/>
        <w:numPr>
          <w:ilvl w:val="0"/>
          <w:numId w:val="5"/>
        </w:numPr>
        <w:spacing w:after="200" w:line="276" w:lineRule="auto"/>
        <w:rPr>
          <w:rFonts w:asciiTheme="majorHAnsi" w:hAnsiTheme="majorHAnsi"/>
          <w:sz w:val="24"/>
          <w:szCs w:val="24"/>
          <w:lang w:val="en-GB"/>
        </w:rPr>
      </w:pPr>
      <w:r>
        <w:rPr>
          <w:rFonts w:asciiTheme="majorHAnsi" w:hAnsiTheme="majorHAnsi"/>
          <w:sz w:val="24"/>
          <w:szCs w:val="24"/>
          <w:lang w:val="en-GB"/>
        </w:rPr>
        <w:t>Based on your observation, w</w:t>
      </w:r>
      <w:r w:rsidR="00BB4EF7" w:rsidRPr="00420E59">
        <w:rPr>
          <w:rFonts w:asciiTheme="majorHAnsi" w:hAnsiTheme="majorHAnsi"/>
          <w:sz w:val="24"/>
          <w:szCs w:val="24"/>
          <w:lang w:val="en-GB"/>
        </w:rPr>
        <w:t>hat areas of (the agenc</w:t>
      </w:r>
      <w:r w:rsidR="00420E59">
        <w:rPr>
          <w:rFonts w:asciiTheme="majorHAnsi" w:hAnsiTheme="majorHAnsi"/>
          <w:sz w:val="24"/>
          <w:szCs w:val="24"/>
          <w:lang w:val="en-GB"/>
        </w:rPr>
        <w:t>y’</w:t>
      </w:r>
      <w:r w:rsidR="00BB4EF7" w:rsidRPr="00420E59">
        <w:rPr>
          <w:rFonts w:asciiTheme="majorHAnsi" w:hAnsiTheme="majorHAnsi"/>
          <w:sz w:val="24"/>
          <w:szCs w:val="24"/>
          <w:lang w:val="en-GB"/>
        </w:rPr>
        <w:t>s/ministry</w:t>
      </w:r>
      <w:r w:rsidR="00420E59">
        <w:rPr>
          <w:rFonts w:asciiTheme="majorHAnsi" w:hAnsiTheme="majorHAnsi"/>
          <w:sz w:val="24"/>
          <w:szCs w:val="24"/>
          <w:lang w:val="en-GB"/>
        </w:rPr>
        <w:t>’s</w:t>
      </w:r>
      <w:r w:rsidR="00BB4EF7" w:rsidRPr="00420E59">
        <w:rPr>
          <w:rFonts w:asciiTheme="majorHAnsi" w:hAnsiTheme="majorHAnsi"/>
          <w:sz w:val="24"/>
          <w:szCs w:val="24"/>
          <w:lang w:val="en-GB"/>
        </w:rPr>
        <w:t>) response have the most room for improvement?</w:t>
      </w:r>
    </w:p>
    <w:p w14:paraId="67375A6E" w14:textId="77777777" w:rsidR="00BB4EF7" w:rsidRPr="00420E59" w:rsidRDefault="00BB4EF7" w:rsidP="00BB4EF7">
      <w:pPr>
        <w:pStyle w:val="Paragraphedeliste"/>
        <w:ind w:left="360"/>
        <w:rPr>
          <w:rFonts w:asciiTheme="majorHAnsi" w:hAnsiTheme="majorHAnsi"/>
          <w:sz w:val="24"/>
          <w:szCs w:val="24"/>
          <w:lang w:val="en-GB"/>
        </w:rPr>
      </w:pPr>
    </w:p>
    <w:p w14:paraId="5195265F" w14:textId="77777777" w:rsidR="00BB4EF7" w:rsidRPr="00420E59" w:rsidRDefault="00BB4EF7" w:rsidP="00BB4EF7">
      <w:pPr>
        <w:pStyle w:val="Paragraphedeliste"/>
        <w:numPr>
          <w:ilvl w:val="0"/>
          <w:numId w:val="5"/>
        </w:numPr>
        <w:spacing w:after="200" w:line="276" w:lineRule="auto"/>
        <w:rPr>
          <w:rFonts w:asciiTheme="majorHAnsi" w:hAnsiTheme="majorHAnsi"/>
          <w:sz w:val="24"/>
          <w:szCs w:val="24"/>
          <w:lang w:val="en-GB"/>
        </w:rPr>
      </w:pPr>
      <w:r w:rsidRPr="00420E59">
        <w:rPr>
          <w:rFonts w:asciiTheme="majorHAnsi" w:hAnsiTheme="majorHAnsi"/>
          <w:sz w:val="24"/>
          <w:szCs w:val="24"/>
          <w:lang w:val="en-GB"/>
        </w:rPr>
        <w:t>What lessons did you learn during this emergency that would be applicable in future emergencies?</w:t>
      </w:r>
    </w:p>
    <w:p w14:paraId="61EDE061" w14:textId="77777777" w:rsidR="00BB4EF7" w:rsidRPr="00420E59" w:rsidRDefault="00BB4EF7" w:rsidP="00BB4EF7">
      <w:pPr>
        <w:pStyle w:val="Paragraphedeliste"/>
        <w:ind w:left="360"/>
        <w:rPr>
          <w:rFonts w:asciiTheme="majorHAnsi" w:hAnsiTheme="majorHAnsi"/>
          <w:sz w:val="24"/>
          <w:szCs w:val="24"/>
          <w:lang w:val="en-GB"/>
        </w:rPr>
      </w:pPr>
    </w:p>
    <w:p w14:paraId="7DC5C938" w14:textId="77777777" w:rsidR="00BB4EF7" w:rsidRPr="00420E59" w:rsidRDefault="00BB4EF7" w:rsidP="00BB4EF7">
      <w:pPr>
        <w:pStyle w:val="Paragraphedeliste"/>
        <w:numPr>
          <w:ilvl w:val="0"/>
          <w:numId w:val="5"/>
        </w:numPr>
        <w:spacing w:after="200" w:line="276" w:lineRule="auto"/>
        <w:rPr>
          <w:rFonts w:asciiTheme="majorHAnsi" w:hAnsiTheme="majorHAnsi"/>
          <w:sz w:val="24"/>
          <w:szCs w:val="24"/>
          <w:lang w:val="en-GB"/>
        </w:rPr>
      </w:pPr>
      <w:r w:rsidRPr="00420E59">
        <w:rPr>
          <w:rFonts w:asciiTheme="majorHAnsi" w:hAnsiTheme="majorHAnsi"/>
          <w:sz w:val="24"/>
          <w:szCs w:val="24"/>
          <w:lang w:val="en-GB"/>
        </w:rPr>
        <w:t>What specific, concrete actions should be taken now in order to improve future response capacity?</w:t>
      </w:r>
    </w:p>
    <w:p w14:paraId="27C55D56" w14:textId="77777777" w:rsidR="00BB4EF7" w:rsidRPr="00420E59" w:rsidRDefault="00BB4EF7" w:rsidP="00BB4EF7">
      <w:pPr>
        <w:pStyle w:val="Paragraphedeliste"/>
        <w:rPr>
          <w:rFonts w:asciiTheme="majorHAnsi" w:hAnsiTheme="majorHAnsi"/>
          <w:sz w:val="24"/>
          <w:szCs w:val="24"/>
          <w:lang w:val="en-GB"/>
        </w:rPr>
      </w:pPr>
    </w:p>
    <w:p w14:paraId="599A669C" w14:textId="099810E3" w:rsidR="00BB4EF7" w:rsidRDefault="00B664A4" w:rsidP="00B664A4">
      <w:pPr>
        <w:pBdr>
          <w:bottom w:val="single" w:sz="4" w:space="1" w:color="auto"/>
        </w:pBdr>
        <w:rPr>
          <w:rFonts w:asciiTheme="majorHAnsi" w:hAnsiTheme="majorHAnsi"/>
          <w:b/>
          <w:sz w:val="24"/>
          <w:szCs w:val="24"/>
          <w:lang w:val="en-GB"/>
        </w:rPr>
      </w:pPr>
      <w:r w:rsidRPr="00420E59">
        <w:rPr>
          <w:rFonts w:asciiTheme="majorHAnsi" w:hAnsiTheme="majorHAnsi"/>
          <w:b/>
          <w:sz w:val="24"/>
          <w:szCs w:val="24"/>
          <w:lang w:val="en-GB"/>
        </w:rPr>
        <w:t>PART II – FUNCTIONAL AREA INTERVIEWEES</w:t>
      </w:r>
    </w:p>
    <w:p w14:paraId="7087C88F" w14:textId="342CC10E" w:rsidR="000638B0" w:rsidRPr="000638B0" w:rsidRDefault="000638B0" w:rsidP="00BB4EF7">
      <w:pPr>
        <w:rPr>
          <w:rFonts w:asciiTheme="majorHAnsi" w:hAnsiTheme="majorHAnsi"/>
          <w:sz w:val="24"/>
          <w:szCs w:val="24"/>
          <w:lang w:val="en-GB"/>
        </w:rPr>
      </w:pPr>
      <w:r>
        <w:rPr>
          <w:rFonts w:asciiTheme="majorHAnsi" w:hAnsiTheme="majorHAnsi"/>
          <w:sz w:val="24"/>
          <w:szCs w:val="24"/>
          <w:lang w:val="en-GB"/>
        </w:rPr>
        <w:t>Refer to the trigger question</w:t>
      </w:r>
      <w:r w:rsidR="00461622">
        <w:rPr>
          <w:rFonts w:asciiTheme="majorHAnsi" w:hAnsiTheme="majorHAnsi"/>
          <w:sz w:val="24"/>
          <w:szCs w:val="24"/>
          <w:lang w:val="en-GB"/>
        </w:rPr>
        <w:t>s</w:t>
      </w:r>
      <w:r>
        <w:rPr>
          <w:rFonts w:asciiTheme="majorHAnsi" w:hAnsiTheme="majorHAnsi"/>
          <w:sz w:val="24"/>
          <w:szCs w:val="24"/>
          <w:lang w:val="en-GB"/>
        </w:rPr>
        <w:t xml:space="preserve"> for the various functions</w:t>
      </w:r>
    </w:p>
    <w:p w14:paraId="0C0F9F10" w14:textId="77777777" w:rsidR="003D4726" w:rsidRPr="00420E59" w:rsidRDefault="003D4726" w:rsidP="00BB4EF7">
      <w:pPr>
        <w:rPr>
          <w:rFonts w:asciiTheme="majorHAnsi" w:hAnsiTheme="majorHAnsi"/>
          <w:sz w:val="24"/>
          <w:szCs w:val="24"/>
          <w:lang w:val="en-GB"/>
        </w:rPr>
      </w:pPr>
    </w:p>
    <w:sectPr w:rsidR="003D4726" w:rsidRPr="00420E59" w:rsidSect="00B664A4">
      <w:pgSz w:w="11900" w:h="16840"/>
      <w:pgMar w:top="1440" w:right="1800" w:bottom="993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3E1DB0"/>
    <w:multiLevelType w:val="hybridMultilevel"/>
    <w:tmpl w:val="7F7A0F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1825FE"/>
    <w:multiLevelType w:val="hybridMultilevel"/>
    <w:tmpl w:val="77CC5BD2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93A72C8"/>
    <w:multiLevelType w:val="hybridMultilevel"/>
    <w:tmpl w:val="6FF8FD2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26A5452"/>
    <w:multiLevelType w:val="hybridMultilevel"/>
    <w:tmpl w:val="1102E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6228F3"/>
    <w:multiLevelType w:val="hybridMultilevel"/>
    <w:tmpl w:val="C5F021FC"/>
    <w:lvl w:ilvl="0" w:tplc="210E8CF6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D37BAF"/>
    <w:multiLevelType w:val="hybridMultilevel"/>
    <w:tmpl w:val="671618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4D1DEF"/>
    <w:multiLevelType w:val="hybridMultilevel"/>
    <w:tmpl w:val="AAA4D7BC"/>
    <w:lvl w:ilvl="0" w:tplc="5A666510"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D18B3"/>
    <w:rsid w:val="000000A2"/>
    <w:rsid w:val="000638B0"/>
    <w:rsid w:val="00077BE8"/>
    <w:rsid w:val="00210339"/>
    <w:rsid w:val="003D4726"/>
    <w:rsid w:val="00420E59"/>
    <w:rsid w:val="00461622"/>
    <w:rsid w:val="004C1DEE"/>
    <w:rsid w:val="005D18B3"/>
    <w:rsid w:val="00B664A4"/>
    <w:rsid w:val="00BB4EF7"/>
    <w:rsid w:val="00CB0DCD"/>
    <w:rsid w:val="00D40D82"/>
    <w:rsid w:val="00E503D9"/>
    <w:rsid w:val="00E75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36A4C32"/>
  <w14:defaultImageDpi w14:val="300"/>
  <w15:docId w15:val="{D433DA53-5125-4E15-B882-26CF89BCE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D18B3"/>
    <w:pPr>
      <w:spacing w:after="160" w:line="259" w:lineRule="auto"/>
    </w:pPr>
    <w:rPr>
      <w:rFonts w:eastAsia="SimSun"/>
      <w:sz w:val="22"/>
      <w:szCs w:val="22"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aliases w:val="Numbered Para 1,Dot pt,No Spacing1,List Paragraph Char Char Char,Indicator Text,List Paragraph1,Bullet 1,Bullet Points,F5 List Paragraph,Colorful List - Accent 11,List Paragraph2,Normal numbered,List Paragraph11,OBC Bullet"/>
    <w:basedOn w:val="Normal"/>
    <w:link w:val="ParagraphedelisteCar"/>
    <w:uiPriority w:val="34"/>
    <w:qFormat/>
    <w:rsid w:val="005D18B3"/>
    <w:pPr>
      <w:ind w:left="720"/>
      <w:contextualSpacing/>
    </w:pPr>
  </w:style>
  <w:style w:type="character" w:customStyle="1" w:styleId="ParagraphedelisteCar">
    <w:name w:val="Paragraphe de liste Car"/>
    <w:aliases w:val="Numbered Para 1 Car,Dot pt Car,No Spacing1 Car,List Paragraph Char Char Char Car,Indicator Text Car,List Paragraph1 Car,Bullet 1 Car,Bullet Points Car,F5 List Paragraph Car,Colorful List - Accent 11 Car,List Paragraph2 Car"/>
    <w:basedOn w:val="Policepardfaut"/>
    <w:link w:val="Paragraphedeliste"/>
    <w:uiPriority w:val="34"/>
    <w:qFormat/>
    <w:locked/>
    <w:rsid w:val="005D18B3"/>
    <w:rPr>
      <w:rFonts w:eastAsia="SimSun"/>
      <w:sz w:val="22"/>
      <w:szCs w:val="22"/>
      <w:lang w:val="fr-FR"/>
    </w:rPr>
  </w:style>
  <w:style w:type="table" w:styleId="Grilledutableau">
    <w:name w:val="Table Grid"/>
    <w:basedOn w:val="TableauNormal"/>
    <w:uiPriority w:val="59"/>
    <w:rsid w:val="00BB4EF7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0000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000A2"/>
    <w:rPr>
      <w:rFonts w:ascii="Segoe UI" w:eastAsia="SimSun" w:hAnsi="Segoe UI" w:cs="Segoe UI"/>
      <w:sz w:val="18"/>
      <w:szCs w:val="18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194</Words>
  <Characters>1109</Characters>
  <Application>Microsoft Office Word</Application>
  <DocSecurity>0</DocSecurity>
  <Lines>9</Lines>
  <Paragraphs>2</Paragraphs>
  <ScaleCrop>false</ScaleCrop>
  <Company/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Young</dc:creator>
  <cp:keywords/>
  <dc:description/>
  <cp:lastModifiedBy>candice vente</cp:lastModifiedBy>
  <cp:revision>13</cp:revision>
  <dcterms:created xsi:type="dcterms:W3CDTF">2017-12-25T18:24:00Z</dcterms:created>
  <dcterms:modified xsi:type="dcterms:W3CDTF">2019-09-03T16:19:00Z</dcterms:modified>
</cp:coreProperties>
</file>